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E713A" w14:textId="74F57CD6" w:rsidR="00020FF6" w:rsidRPr="00C759C9" w:rsidRDefault="00020FF6" w:rsidP="007651FB">
      <w:pPr>
        <w:jc w:val="right"/>
        <w:rPr>
          <w:b/>
          <w:bCs/>
          <w:sz w:val="36"/>
          <w:szCs w:val="36"/>
        </w:rPr>
      </w:pPr>
      <w:r w:rsidRPr="00C759C9">
        <w:rPr>
          <w:b/>
          <w:bCs/>
          <w:sz w:val="36"/>
          <w:szCs w:val="36"/>
        </w:rPr>
        <w:t>Nyhedsbrev</w:t>
      </w:r>
      <w:r w:rsidR="00484010" w:rsidRPr="00C759C9">
        <w:rPr>
          <w:b/>
          <w:bCs/>
          <w:sz w:val="36"/>
          <w:szCs w:val="36"/>
        </w:rPr>
        <w:t xml:space="preserve"> 24</w:t>
      </w:r>
    </w:p>
    <w:p w14:paraId="2523F49A" w14:textId="180EA6CD" w:rsidR="007651FB" w:rsidRDefault="007651FB" w:rsidP="00484010">
      <w:pPr>
        <w:jc w:val="center"/>
        <w:rPr>
          <w:b/>
          <w:bCs/>
          <w:sz w:val="36"/>
          <w:szCs w:val="36"/>
        </w:rPr>
      </w:pPr>
      <w:r w:rsidRPr="00C759C9">
        <w:rPr>
          <w:b/>
          <w:bCs/>
          <w:sz w:val="36"/>
          <w:szCs w:val="36"/>
        </w:rPr>
        <w:t>Haarby Lokalhistoriske</w:t>
      </w:r>
      <w:r w:rsidR="006A65EA" w:rsidRPr="00C759C9">
        <w:rPr>
          <w:b/>
          <w:bCs/>
          <w:sz w:val="36"/>
          <w:szCs w:val="36"/>
        </w:rPr>
        <w:t xml:space="preserve"> </w:t>
      </w:r>
      <w:r w:rsidRPr="00C759C9">
        <w:rPr>
          <w:b/>
          <w:bCs/>
          <w:sz w:val="36"/>
          <w:szCs w:val="36"/>
        </w:rPr>
        <w:t>Forening</w:t>
      </w:r>
    </w:p>
    <w:p w14:paraId="56A33324" w14:textId="36D1ECB6" w:rsidR="00C759C9" w:rsidRDefault="00657E91" w:rsidP="00484010">
      <w:pPr>
        <w:jc w:val="center"/>
        <w:rPr>
          <w:b/>
          <w:bCs/>
          <w:sz w:val="36"/>
          <w:szCs w:val="36"/>
        </w:rPr>
      </w:pPr>
      <w:r>
        <w:rPr>
          <w:b/>
          <w:bCs/>
          <w:sz w:val="36"/>
          <w:szCs w:val="36"/>
        </w:rPr>
        <w:t>i</w:t>
      </w:r>
      <w:r w:rsidR="00744986">
        <w:rPr>
          <w:b/>
          <w:bCs/>
          <w:sz w:val="36"/>
          <w:szCs w:val="36"/>
        </w:rPr>
        <w:t>nviterer til foredrag</w:t>
      </w:r>
      <w:r w:rsidR="00D813EC">
        <w:rPr>
          <w:b/>
          <w:bCs/>
          <w:sz w:val="36"/>
          <w:szCs w:val="36"/>
        </w:rPr>
        <w:t xml:space="preserve"> med </w:t>
      </w:r>
    </w:p>
    <w:p w14:paraId="7F48675E" w14:textId="4ED12149" w:rsidR="00D813EC" w:rsidRDefault="00D813EC" w:rsidP="00484010">
      <w:pPr>
        <w:jc w:val="center"/>
        <w:rPr>
          <w:b/>
          <w:bCs/>
          <w:sz w:val="36"/>
          <w:szCs w:val="36"/>
        </w:rPr>
      </w:pPr>
      <w:r>
        <w:rPr>
          <w:b/>
          <w:bCs/>
          <w:sz w:val="36"/>
          <w:szCs w:val="36"/>
        </w:rPr>
        <w:t xml:space="preserve">Museumsinspektør </w:t>
      </w:r>
      <w:r w:rsidR="00AB0C23">
        <w:rPr>
          <w:b/>
          <w:bCs/>
          <w:sz w:val="36"/>
          <w:szCs w:val="36"/>
        </w:rPr>
        <w:t>Mogens</w:t>
      </w:r>
      <w:r>
        <w:rPr>
          <w:b/>
          <w:bCs/>
          <w:sz w:val="36"/>
          <w:szCs w:val="36"/>
        </w:rPr>
        <w:t xml:space="preserve"> Bo Henriksen</w:t>
      </w:r>
    </w:p>
    <w:p w14:paraId="286059BA" w14:textId="042E5D0E" w:rsidR="00531289" w:rsidRDefault="00657E91" w:rsidP="00484010">
      <w:pPr>
        <w:jc w:val="center"/>
        <w:rPr>
          <w:b/>
          <w:bCs/>
          <w:sz w:val="36"/>
          <w:szCs w:val="36"/>
        </w:rPr>
      </w:pPr>
      <w:r>
        <w:rPr>
          <w:b/>
          <w:bCs/>
          <w:sz w:val="36"/>
          <w:szCs w:val="36"/>
        </w:rPr>
        <w:t>m</w:t>
      </w:r>
      <w:r w:rsidR="00531289">
        <w:rPr>
          <w:b/>
          <w:bCs/>
          <w:sz w:val="36"/>
          <w:szCs w:val="36"/>
        </w:rPr>
        <w:t>andag d. 31. oktober kl. 19.00</w:t>
      </w:r>
    </w:p>
    <w:p w14:paraId="0B2EFB17" w14:textId="6F907BEC" w:rsidR="00531289" w:rsidRDefault="00C504FC" w:rsidP="00484010">
      <w:pPr>
        <w:jc w:val="center"/>
        <w:rPr>
          <w:b/>
          <w:bCs/>
          <w:sz w:val="36"/>
          <w:szCs w:val="36"/>
        </w:rPr>
      </w:pPr>
      <w:r>
        <w:rPr>
          <w:b/>
          <w:bCs/>
          <w:sz w:val="36"/>
          <w:szCs w:val="36"/>
        </w:rPr>
        <w:t>Skolevej 6, Haarby</w:t>
      </w:r>
    </w:p>
    <w:p w14:paraId="34C40104" w14:textId="77777777" w:rsidR="005E652F" w:rsidRDefault="005E652F" w:rsidP="00484010">
      <w:pPr>
        <w:jc w:val="center"/>
        <w:rPr>
          <w:b/>
          <w:bCs/>
          <w:sz w:val="36"/>
          <w:szCs w:val="36"/>
        </w:rPr>
      </w:pPr>
      <w:bookmarkStart w:id="0" w:name="_GoBack"/>
      <w:bookmarkEnd w:id="0"/>
    </w:p>
    <w:p w14:paraId="720A3259" w14:textId="2F9E853F" w:rsidR="004870CB" w:rsidRPr="005E652F" w:rsidRDefault="00AB0C23" w:rsidP="00CA13D0">
      <w:pPr>
        <w:rPr>
          <w:sz w:val="28"/>
          <w:szCs w:val="28"/>
        </w:rPr>
      </w:pPr>
      <w:r>
        <w:rPr>
          <w:sz w:val="28"/>
          <w:szCs w:val="28"/>
        </w:rPr>
        <w:t>Mogens</w:t>
      </w:r>
      <w:r w:rsidR="005E652F">
        <w:rPr>
          <w:sz w:val="28"/>
          <w:szCs w:val="28"/>
        </w:rPr>
        <w:t xml:space="preserve"> Bo Henriksen skriver om </w:t>
      </w:r>
      <w:r w:rsidR="00657E91">
        <w:rPr>
          <w:sz w:val="28"/>
          <w:szCs w:val="28"/>
        </w:rPr>
        <w:t>sit foredrag</w:t>
      </w:r>
      <w:r w:rsidR="005E652F">
        <w:rPr>
          <w:sz w:val="28"/>
          <w:szCs w:val="28"/>
        </w:rPr>
        <w:t>:</w:t>
      </w:r>
    </w:p>
    <w:p w14:paraId="2FF31542" w14:textId="77777777" w:rsidR="004A0C62" w:rsidRDefault="004A0C62" w:rsidP="004A0C62">
      <w:pPr>
        <w:pStyle w:val="xmsonormal"/>
        <w:shd w:val="clear" w:color="auto" w:fill="FFFFFF"/>
        <w:spacing w:before="0" w:beforeAutospacing="0" w:after="0" w:afterAutospacing="0"/>
        <w:rPr>
          <w:rFonts w:ascii="Calibri" w:hAnsi="Calibri" w:cs="Calibri"/>
          <w:color w:val="201F1E"/>
          <w:sz w:val="22"/>
          <w:szCs w:val="22"/>
        </w:rPr>
      </w:pPr>
      <w:bookmarkStart w:id="1" w:name="x__Hlk71093957"/>
      <w:r>
        <w:rPr>
          <w:rFonts w:ascii="Calibri" w:hAnsi="Calibri" w:cs="Calibri"/>
          <w:b/>
          <w:bCs/>
          <w:color w:val="201F1E"/>
          <w:sz w:val="22"/>
          <w:szCs w:val="22"/>
          <w:bdr w:val="none" w:sz="0" w:space="0" w:color="auto" w:frame="1"/>
        </w:rPr>
        <w:t>Vikinger ved Hårby</w:t>
      </w:r>
      <w:bookmarkEnd w:id="1"/>
    </w:p>
    <w:p w14:paraId="1B834EC9" w14:textId="77777777" w:rsidR="004A0C62" w:rsidRPr="00F64817" w:rsidRDefault="004A0C62" w:rsidP="004A0C62">
      <w:pPr>
        <w:pStyle w:val="xmsonormal"/>
        <w:shd w:val="clear" w:color="auto" w:fill="FFFFFF"/>
        <w:spacing w:before="0" w:beforeAutospacing="0" w:after="0" w:afterAutospacing="0"/>
        <w:rPr>
          <w:rFonts w:ascii="Calibri" w:hAnsi="Calibri" w:cs="Calibri"/>
          <w:color w:val="201F1E"/>
        </w:rPr>
      </w:pPr>
      <w:r w:rsidRPr="00F64817">
        <w:rPr>
          <w:rFonts w:ascii="Calibri" w:hAnsi="Calibri" w:cs="Calibri"/>
          <w:color w:val="201F1E"/>
          <w:bdr w:val="none" w:sz="0" w:space="0" w:color="auto" w:frame="1"/>
        </w:rPr>
        <w:t>De sidste årtiers arkæologiske undersøgelser ved og i Hårby – bl.a. i forbindelse med opførelse af Menighedshuset – har vist, at byen har rødder tilbage til århundrederne før vikingetiden. Omkring et naturligt overfartssted over åen opstod en bebyggelse med gårde, hvortil var knyttet et stort værkstedsområde. Her blev vævet tekstil, smedet jern og støbt bronze, sølv og guld i et omfang, som langt overgik, hvad lokalbefolkningen kunne aftage. Den specialiserede produktion var således beregnet til afsætning til et marked, der med sejlførende langskibe som datidens coastere bragte varer langt omkring. Fund af sølvmønter, vægtlodder og sølvbarrer understreger da også, at man handlede på stedet. Måske var Hårby sæde for den stormand, der præcis i de samme århundreder anlagde en specialiseret værkstedsplads ved Strandby. Her var det dog ikke produktion af varer, men bygning og vedligehold af langskibe, der blev udført. I nogle århundreder var Hårby således et økonomisk og måske også politisk knudepunkt i det sydvestfynske landskab. I foredraget skal vi høre om de arkæologiske undersøgelser i nærområdet – og ikke mindst se nogle af de fantastiske fund, som er fremkommet ved detektorafsøgning på markerne omkring Hårby.</w:t>
      </w:r>
    </w:p>
    <w:p w14:paraId="17722547" w14:textId="77777777" w:rsidR="004A0C62" w:rsidRPr="00F64817" w:rsidRDefault="004A0C62" w:rsidP="004A0C62">
      <w:pPr>
        <w:pStyle w:val="xmsonormal"/>
        <w:shd w:val="clear" w:color="auto" w:fill="FFFFFF"/>
        <w:spacing w:before="0" w:beforeAutospacing="0" w:after="0" w:afterAutospacing="0"/>
        <w:rPr>
          <w:rFonts w:ascii="Calibri" w:hAnsi="Calibri" w:cs="Calibri"/>
          <w:color w:val="201F1E"/>
        </w:rPr>
      </w:pPr>
      <w:r w:rsidRPr="00F64817">
        <w:rPr>
          <w:rFonts w:ascii="Arial" w:hAnsi="Arial" w:cs="Arial"/>
          <w:color w:val="201F1E"/>
          <w:bdr w:val="none" w:sz="0" w:space="0" w:color="auto" w:frame="1"/>
        </w:rPr>
        <w:t> </w:t>
      </w:r>
    </w:p>
    <w:p w14:paraId="110CC75F" w14:textId="77777777" w:rsidR="004A0C62" w:rsidRDefault="004A0C62" w:rsidP="004A0C62">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sz w:val="20"/>
          <w:szCs w:val="20"/>
          <w:bdr w:val="none" w:sz="0" w:space="0" w:color="auto" w:frame="1"/>
        </w:rPr>
        <w:t>Mogens Bo Henriksen</w:t>
      </w:r>
    </w:p>
    <w:p w14:paraId="6F6B6B45" w14:textId="22FCB29B" w:rsidR="007651FB" w:rsidRDefault="004A0C62" w:rsidP="00F64817">
      <w:pPr>
        <w:pStyle w:val="xmsonormal"/>
        <w:shd w:val="clear" w:color="auto" w:fill="FFFFFF"/>
        <w:spacing w:before="0" w:beforeAutospacing="0" w:after="0" w:afterAutospacing="0"/>
        <w:rPr>
          <w:sz w:val="36"/>
          <w:szCs w:val="36"/>
        </w:rPr>
      </w:pPr>
      <w:r>
        <w:rPr>
          <w:rFonts w:ascii="Arial" w:hAnsi="Arial" w:cs="Arial"/>
          <w:color w:val="201F1E"/>
          <w:sz w:val="16"/>
          <w:szCs w:val="16"/>
          <w:bdr w:val="none" w:sz="0" w:space="0" w:color="auto" w:frame="1"/>
        </w:rPr>
        <w:t>Museumsinspektør, arkæolog</w:t>
      </w:r>
    </w:p>
    <w:p w14:paraId="5E1F2D2E" w14:textId="1D6D8645" w:rsidR="004A0C62" w:rsidRDefault="00A63D7F" w:rsidP="00A641CC">
      <w:pPr>
        <w:jc w:val="center"/>
        <w:rPr>
          <w:sz w:val="36"/>
          <w:szCs w:val="36"/>
        </w:rPr>
      </w:pPr>
      <w:r>
        <w:rPr>
          <w:noProof/>
        </w:rPr>
        <w:drawing>
          <wp:inline distT="0" distB="0" distL="0" distR="0" wp14:anchorId="6C827272" wp14:editId="298EB380">
            <wp:extent cx="2214880" cy="1466550"/>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4940" cy="1486454"/>
                    </a:xfrm>
                    <a:prstGeom prst="rect">
                      <a:avLst/>
                    </a:prstGeom>
                    <a:noFill/>
                    <a:ln>
                      <a:noFill/>
                    </a:ln>
                  </pic:spPr>
                </pic:pic>
              </a:graphicData>
            </a:graphic>
          </wp:inline>
        </w:drawing>
      </w:r>
      <w:r w:rsidR="00337855">
        <w:rPr>
          <w:noProof/>
        </w:rPr>
        <w:drawing>
          <wp:inline distT="0" distB="0" distL="0" distR="0" wp14:anchorId="1CFEEBE2" wp14:editId="5E5141B2">
            <wp:extent cx="2148019" cy="1432560"/>
            <wp:effectExtent l="0" t="0" r="508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7586" cy="1445610"/>
                    </a:xfrm>
                    <a:prstGeom prst="rect">
                      <a:avLst/>
                    </a:prstGeom>
                    <a:noFill/>
                    <a:ln>
                      <a:noFill/>
                    </a:ln>
                  </pic:spPr>
                </pic:pic>
              </a:graphicData>
            </a:graphic>
          </wp:inline>
        </w:drawing>
      </w:r>
    </w:p>
    <w:p w14:paraId="0B239EDB" w14:textId="77777777" w:rsidR="00BB30D4" w:rsidRDefault="00BB30D4">
      <w:pPr>
        <w:rPr>
          <w:sz w:val="36"/>
          <w:szCs w:val="36"/>
        </w:rPr>
      </w:pPr>
    </w:p>
    <w:p w14:paraId="2B25F098" w14:textId="0C006EC3" w:rsidR="00BB30D4" w:rsidRDefault="00BB30D4" w:rsidP="0012628F">
      <w:pPr>
        <w:jc w:val="center"/>
        <w:rPr>
          <w:sz w:val="36"/>
          <w:szCs w:val="36"/>
        </w:rPr>
      </w:pPr>
      <w:r>
        <w:rPr>
          <w:noProof/>
        </w:rPr>
        <w:drawing>
          <wp:inline distT="0" distB="0" distL="0" distR="0" wp14:anchorId="3B0F0268" wp14:editId="2A66930C">
            <wp:extent cx="3024790" cy="2062480"/>
            <wp:effectExtent l="0" t="0" r="4445" b="0"/>
            <wp:docPr id="3" name="Billede 3" descr="Et billede, der indeholder udendørs, person, man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udendørs, person, mand&#10;&#10;Automatisk genereret beskrivel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7582" cy="2084840"/>
                    </a:xfrm>
                    <a:prstGeom prst="rect">
                      <a:avLst/>
                    </a:prstGeom>
                    <a:noFill/>
                    <a:ln>
                      <a:noFill/>
                    </a:ln>
                  </pic:spPr>
                </pic:pic>
              </a:graphicData>
            </a:graphic>
          </wp:inline>
        </w:drawing>
      </w:r>
    </w:p>
    <w:p w14:paraId="07A5EC5C" w14:textId="77777777" w:rsidR="00D76CCD" w:rsidRDefault="00D76CCD" w:rsidP="0012628F">
      <w:pPr>
        <w:jc w:val="center"/>
        <w:rPr>
          <w:sz w:val="36"/>
          <w:szCs w:val="36"/>
        </w:rPr>
      </w:pPr>
    </w:p>
    <w:p w14:paraId="0481CCE5" w14:textId="17B203AE" w:rsidR="00830BF7" w:rsidRPr="00F64817" w:rsidRDefault="005E4D43" w:rsidP="005E4D43">
      <w:pPr>
        <w:jc w:val="center"/>
        <w:rPr>
          <w:b/>
          <w:bCs/>
          <w:sz w:val="28"/>
          <w:szCs w:val="28"/>
        </w:rPr>
      </w:pPr>
      <w:r w:rsidRPr="00F64817">
        <w:rPr>
          <w:b/>
          <w:bCs/>
          <w:sz w:val="28"/>
          <w:szCs w:val="28"/>
        </w:rPr>
        <w:t>Alle er velkomne til foredraget</w:t>
      </w:r>
      <w:r w:rsidR="00657E91" w:rsidRPr="00F64817">
        <w:rPr>
          <w:b/>
          <w:bCs/>
          <w:sz w:val="28"/>
          <w:szCs w:val="28"/>
        </w:rPr>
        <w:t>, hvor vi byder på kaffe og brød.</w:t>
      </w:r>
    </w:p>
    <w:p w14:paraId="1DCCC0AA" w14:textId="77777777" w:rsidR="00657E91" w:rsidRDefault="00657E91" w:rsidP="005E4D43">
      <w:pPr>
        <w:jc w:val="center"/>
        <w:rPr>
          <w:b/>
          <w:bCs/>
          <w:sz w:val="44"/>
          <w:szCs w:val="44"/>
        </w:rPr>
      </w:pPr>
    </w:p>
    <w:p w14:paraId="5879C0C2" w14:textId="77777777" w:rsidR="00F64817" w:rsidRDefault="00F64817" w:rsidP="005E4D43">
      <w:pPr>
        <w:jc w:val="center"/>
        <w:rPr>
          <w:b/>
          <w:bCs/>
          <w:sz w:val="44"/>
          <w:szCs w:val="44"/>
        </w:rPr>
      </w:pPr>
    </w:p>
    <w:p w14:paraId="654000FC" w14:textId="22D4CAEE" w:rsidR="00FC2EC6" w:rsidRDefault="006D18B5" w:rsidP="005E4D43">
      <w:pPr>
        <w:jc w:val="center"/>
        <w:rPr>
          <w:b/>
          <w:bCs/>
          <w:sz w:val="44"/>
          <w:szCs w:val="44"/>
        </w:rPr>
      </w:pPr>
      <w:r w:rsidRPr="00657E91">
        <w:rPr>
          <w:b/>
          <w:bCs/>
          <w:sz w:val="44"/>
          <w:szCs w:val="44"/>
        </w:rPr>
        <w:t>Arkivernes Dag</w:t>
      </w:r>
    </w:p>
    <w:p w14:paraId="2C5EBF32" w14:textId="77777777" w:rsidR="00657E91" w:rsidRPr="00657E91" w:rsidRDefault="00657E91" w:rsidP="005E4D43">
      <w:pPr>
        <w:jc w:val="center"/>
        <w:rPr>
          <w:b/>
          <w:bCs/>
          <w:sz w:val="44"/>
          <w:szCs w:val="44"/>
        </w:rPr>
      </w:pPr>
    </w:p>
    <w:p w14:paraId="7B3BB324" w14:textId="3CF9D44D" w:rsidR="00657E91" w:rsidRDefault="00657E91" w:rsidP="005E4D43">
      <w:pPr>
        <w:jc w:val="center"/>
        <w:rPr>
          <w:b/>
          <w:bCs/>
          <w:sz w:val="36"/>
          <w:szCs w:val="36"/>
        </w:rPr>
      </w:pPr>
      <w:r>
        <w:rPr>
          <w:b/>
          <w:bCs/>
          <w:sz w:val="36"/>
          <w:szCs w:val="36"/>
        </w:rPr>
        <w:t xml:space="preserve"> er i år l</w:t>
      </w:r>
      <w:r w:rsidR="006B5C7F">
        <w:rPr>
          <w:b/>
          <w:bCs/>
          <w:sz w:val="36"/>
          <w:szCs w:val="36"/>
        </w:rPr>
        <w:t>ør</w:t>
      </w:r>
      <w:r>
        <w:rPr>
          <w:b/>
          <w:bCs/>
          <w:sz w:val="36"/>
          <w:szCs w:val="36"/>
        </w:rPr>
        <w:t>dag d. 12. november,</w:t>
      </w:r>
    </w:p>
    <w:p w14:paraId="5ECF12C3" w14:textId="142E4710" w:rsidR="00BD31E2" w:rsidRDefault="00657E91" w:rsidP="005E4D43">
      <w:pPr>
        <w:jc w:val="center"/>
        <w:rPr>
          <w:b/>
          <w:bCs/>
          <w:sz w:val="36"/>
          <w:szCs w:val="36"/>
        </w:rPr>
      </w:pPr>
      <w:r>
        <w:rPr>
          <w:b/>
          <w:bCs/>
          <w:sz w:val="36"/>
          <w:szCs w:val="36"/>
        </w:rPr>
        <w:t>hvor vi holder åbent kl. 10 – 14</w:t>
      </w:r>
    </w:p>
    <w:p w14:paraId="4E68EC61" w14:textId="575257ED" w:rsidR="00657E91" w:rsidRDefault="00657E91" w:rsidP="005E4D43">
      <w:pPr>
        <w:jc w:val="center"/>
        <w:rPr>
          <w:b/>
          <w:bCs/>
          <w:sz w:val="36"/>
          <w:szCs w:val="36"/>
        </w:rPr>
      </w:pPr>
      <w:r>
        <w:rPr>
          <w:b/>
          <w:bCs/>
          <w:sz w:val="36"/>
          <w:szCs w:val="36"/>
        </w:rPr>
        <w:t>på arkivets adresse Skolevej 6.</w:t>
      </w:r>
    </w:p>
    <w:p w14:paraId="18527B5E" w14:textId="2F5389EF" w:rsidR="00657E91" w:rsidRDefault="00657E91" w:rsidP="005E4D43">
      <w:pPr>
        <w:jc w:val="center"/>
        <w:rPr>
          <w:b/>
          <w:bCs/>
          <w:sz w:val="36"/>
          <w:szCs w:val="36"/>
        </w:rPr>
      </w:pPr>
    </w:p>
    <w:p w14:paraId="32DF65EC" w14:textId="3B00750F" w:rsidR="00657E91" w:rsidRDefault="00657E91" w:rsidP="005E4D43">
      <w:pPr>
        <w:jc w:val="center"/>
        <w:rPr>
          <w:b/>
          <w:bCs/>
          <w:sz w:val="36"/>
          <w:szCs w:val="36"/>
        </w:rPr>
      </w:pPr>
      <w:r>
        <w:rPr>
          <w:b/>
          <w:bCs/>
          <w:sz w:val="36"/>
          <w:szCs w:val="36"/>
        </w:rPr>
        <w:t>Emnet fremgår af annonce i avisen.</w:t>
      </w:r>
    </w:p>
    <w:p w14:paraId="1B97853C" w14:textId="1EDF1EE6" w:rsidR="00657E91" w:rsidRDefault="00657E91" w:rsidP="005E4D43">
      <w:pPr>
        <w:jc w:val="center"/>
        <w:rPr>
          <w:b/>
          <w:bCs/>
          <w:sz w:val="36"/>
          <w:szCs w:val="36"/>
        </w:rPr>
      </w:pPr>
    </w:p>
    <w:p w14:paraId="70B117B2" w14:textId="0F78A814" w:rsidR="00657E91" w:rsidRDefault="00657E91" w:rsidP="005E4D43">
      <w:pPr>
        <w:jc w:val="center"/>
        <w:rPr>
          <w:b/>
          <w:bCs/>
          <w:sz w:val="36"/>
          <w:szCs w:val="36"/>
        </w:rPr>
      </w:pPr>
      <w:r>
        <w:rPr>
          <w:b/>
          <w:bCs/>
          <w:sz w:val="36"/>
          <w:szCs w:val="36"/>
        </w:rPr>
        <w:t>Kom forbi til en snak og en kop kaffe. Kalenderen for 2023 uddeles gratis til foreningens medlemmer, og kan købe</w:t>
      </w:r>
      <w:r w:rsidR="00F64817">
        <w:rPr>
          <w:b/>
          <w:bCs/>
          <w:sz w:val="36"/>
          <w:szCs w:val="36"/>
        </w:rPr>
        <w:t>s</w:t>
      </w:r>
      <w:r>
        <w:rPr>
          <w:b/>
          <w:bCs/>
          <w:sz w:val="36"/>
          <w:szCs w:val="36"/>
        </w:rPr>
        <w:t xml:space="preserve"> for 25 kr. af interesserede borgere.</w:t>
      </w:r>
    </w:p>
    <w:p w14:paraId="6E0CEE5D" w14:textId="012157AE" w:rsidR="00657E91" w:rsidRDefault="00657E91" w:rsidP="005E4D43">
      <w:pPr>
        <w:jc w:val="center"/>
        <w:rPr>
          <w:b/>
          <w:bCs/>
          <w:sz w:val="36"/>
          <w:szCs w:val="36"/>
        </w:rPr>
      </w:pPr>
    </w:p>
    <w:p w14:paraId="772D6548" w14:textId="60363A7A" w:rsidR="00657E91" w:rsidRDefault="00657E91" w:rsidP="005E4D43">
      <w:pPr>
        <w:jc w:val="center"/>
        <w:rPr>
          <w:b/>
          <w:bCs/>
          <w:sz w:val="36"/>
          <w:szCs w:val="36"/>
        </w:rPr>
      </w:pPr>
      <w:r>
        <w:rPr>
          <w:b/>
          <w:bCs/>
          <w:sz w:val="36"/>
          <w:szCs w:val="36"/>
        </w:rPr>
        <w:t>Vi glæder os til begge arrangementer!</w:t>
      </w:r>
    </w:p>
    <w:p w14:paraId="1B6E4ADD" w14:textId="713AD361" w:rsidR="00657E91" w:rsidRDefault="00657E91" w:rsidP="005E4D43">
      <w:pPr>
        <w:jc w:val="center"/>
        <w:rPr>
          <w:b/>
          <w:bCs/>
          <w:sz w:val="36"/>
          <w:szCs w:val="36"/>
        </w:rPr>
      </w:pPr>
    </w:p>
    <w:p w14:paraId="78CC1AEF" w14:textId="14E6C38A" w:rsidR="00657E91" w:rsidRDefault="00657E91" w:rsidP="005E4D43">
      <w:pPr>
        <w:jc w:val="center"/>
        <w:rPr>
          <w:b/>
          <w:bCs/>
          <w:sz w:val="36"/>
          <w:szCs w:val="36"/>
        </w:rPr>
      </w:pPr>
      <w:r>
        <w:rPr>
          <w:b/>
          <w:bCs/>
          <w:sz w:val="36"/>
          <w:szCs w:val="36"/>
        </w:rPr>
        <w:t>Venlig hilsen</w:t>
      </w:r>
    </w:p>
    <w:p w14:paraId="73E84737" w14:textId="5113944D" w:rsidR="00657E91" w:rsidRDefault="00657E91" w:rsidP="005E4D43">
      <w:pPr>
        <w:jc w:val="center"/>
        <w:rPr>
          <w:b/>
          <w:bCs/>
          <w:sz w:val="36"/>
          <w:szCs w:val="36"/>
        </w:rPr>
      </w:pPr>
      <w:r>
        <w:rPr>
          <w:b/>
          <w:bCs/>
          <w:sz w:val="36"/>
          <w:szCs w:val="36"/>
        </w:rPr>
        <w:t>Bestyrelsen</w:t>
      </w:r>
    </w:p>
    <w:p w14:paraId="532B073B" w14:textId="77777777" w:rsidR="00657E91" w:rsidRPr="00FC2EC6" w:rsidRDefault="00657E91" w:rsidP="005E4D43">
      <w:pPr>
        <w:jc w:val="center"/>
        <w:rPr>
          <w:b/>
          <w:bCs/>
          <w:sz w:val="36"/>
          <w:szCs w:val="36"/>
        </w:rPr>
      </w:pPr>
    </w:p>
    <w:p w14:paraId="6BB6B223" w14:textId="77777777" w:rsidR="004634B8" w:rsidRDefault="004634B8" w:rsidP="00F80FCD">
      <w:pPr>
        <w:jc w:val="center"/>
        <w:rPr>
          <w:rFonts w:eastAsia="Times New Roman"/>
          <w:color w:val="000000"/>
          <w:sz w:val="36"/>
          <w:szCs w:val="36"/>
        </w:rPr>
      </w:pPr>
    </w:p>
    <w:p w14:paraId="534C104B" w14:textId="77777777" w:rsidR="00B44D55" w:rsidRDefault="00B44D55" w:rsidP="00F80FCD">
      <w:pPr>
        <w:jc w:val="center"/>
        <w:rPr>
          <w:rFonts w:eastAsia="Times New Roman"/>
          <w:color w:val="000000"/>
          <w:sz w:val="36"/>
          <w:szCs w:val="36"/>
        </w:rPr>
      </w:pPr>
    </w:p>
    <w:p w14:paraId="56FF9CBF" w14:textId="77777777" w:rsidR="00E05151" w:rsidRDefault="00E05151" w:rsidP="00F80FCD">
      <w:pPr>
        <w:jc w:val="center"/>
        <w:rPr>
          <w:rFonts w:eastAsia="Times New Roman"/>
          <w:color w:val="000000"/>
          <w:sz w:val="36"/>
          <w:szCs w:val="36"/>
        </w:rPr>
      </w:pPr>
    </w:p>
    <w:p w14:paraId="7F70CE49" w14:textId="4D3F9016" w:rsidR="00B5132A" w:rsidRDefault="00B5132A" w:rsidP="00E07DDC"/>
    <w:sectPr w:rsidR="00B5132A" w:rsidSect="005C52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56F3"/>
    <w:multiLevelType w:val="hybridMultilevel"/>
    <w:tmpl w:val="E7E49662"/>
    <w:lvl w:ilvl="0" w:tplc="E2F0951C">
      <w:numFmt w:val="bullet"/>
      <w:lvlText w:val="-"/>
      <w:lvlJc w:val="left"/>
      <w:pPr>
        <w:ind w:left="4272" w:hanging="360"/>
      </w:pPr>
      <w:rPr>
        <w:rFonts w:ascii="Calibri" w:eastAsiaTheme="minorHAnsi" w:hAnsi="Calibri" w:cs="Calibri" w:hint="default"/>
      </w:rPr>
    </w:lvl>
    <w:lvl w:ilvl="1" w:tplc="04060003" w:tentative="1">
      <w:start w:val="1"/>
      <w:numFmt w:val="bullet"/>
      <w:lvlText w:val="o"/>
      <w:lvlJc w:val="left"/>
      <w:pPr>
        <w:ind w:left="4992" w:hanging="360"/>
      </w:pPr>
      <w:rPr>
        <w:rFonts w:ascii="Courier New" w:hAnsi="Courier New" w:cs="Courier New" w:hint="default"/>
      </w:rPr>
    </w:lvl>
    <w:lvl w:ilvl="2" w:tplc="04060005" w:tentative="1">
      <w:start w:val="1"/>
      <w:numFmt w:val="bullet"/>
      <w:lvlText w:val=""/>
      <w:lvlJc w:val="left"/>
      <w:pPr>
        <w:ind w:left="5712" w:hanging="360"/>
      </w:pPr>
      <w:rPr>
        <w:rFonts w:ascii="Wingdings" w:hAnsi="Wingdings" w:hint="default"/>
      </w:rPr>
    </w:lvl>
    <w:lvl w:ilvl="3" w:tplc="04060001" w:tentative="1">
      <w:start w:val="1"/>
      <w:numFmt w:val="bullet"/>
      <w:lvlText w:val=""/>
      <w:lvlJc w:val="left"/>
      <w:pPr>
        <w:ind w:left="6432" w:hanging="360"/>
      </w:pPr>
      <w:rPr>
        <w:rFonts w:ascii="Symbol" w:hAnsi="Symbol" w:hint="default"/>
      </w:rPr>
    </w:lvl>
    <w:lvl w:ilvl="4" w:tplc="04060003" w:tentative="1">
      <w:start w:val="1"/>
      <w:numFmt w:val="bullet"/>
      <w:lvlText w:val="o"/>
      <w:lvlJc w:val="left"/>
      <w:pPr>
        <w:ind w:left="7152" w:hanging="360"/>
      </w:pPr>
      <w:rPr>
        <w:rFonts w:ascii="Courier New" w:hAnsi="Courier New" w:cs="Courier New" w:hint="default"/>
      </w:rPr>
    </w:lvl>
    <w:lvl w:ilvl="5" w:tplc="04060005" w:tentative="1">
      <w:start w:val="1"/>
      <w:numFmt w:val="bullet"/>
      <w:lvlText w:val=""/>
      <w:lvlJc w:val="left"/>
      <w:pPr>
        <w:ind w:left="7872" w:hanging="360"/>
      </w:pPr>
      <w:rPr>
        <w:rFonts w:ascii="Wingdings" w:hAnsi="Wingdings" w:hint="default"/>
      </w:rPr>
    </w:lvl>
    <w:lvl w:ilvl="6" w:tplc="04060001" w:tentative="1">
      <w:start w:val="1"/>
      <w:numFmt w:val="bullet"/>
      <w:lvlText w:val=""/>
      <w:lvlJc w:val="left"/>
      <w:pPr>
        <w:ind w:left="8592" w:hanging="360"/>
      </w:pPr>
      <w:rPr>
        <w:rFonts w:ascii="Symbol" w:hAnsi="Symbol" w:hint="default"/>
      </w:rPr>
    </w:lvl>
    <w:lvl w:ilvl="7" w:tplc="04060003" w:tentative="1">
      <w:start w:val="1"/>
      <w:numFmt w:val="bullet"/>
      <w:lvlText w:val="o"/>
      <w:lvlJc w:val="left"/>
      <w:pPr>
        <w:ind w:left="9312" w:hanging="360"/>
      </w:pPr>
      <w:rPr>
        <w:rFonts w:ascii="Courier New" w:hAnsi="Courier New" w:cs="Courier New" w:hint="default"/>
      </w:rPr>
    </w:lvl>
    <w:lvl w:ilvl="8" w:tplc="04060005" w:tentative="1">
      <w:start w:val="1"/>
      <w:numFmt w:val="bullet"/>
      <w:lvlText w:val=""/>
      <w:lvlJc w:val="left"/>
      <w:pPr>
        <w:ind w:left="10032" w:hanging="360"/>
      </w:pPr>
      <w:rPr>
        <w:rFonts w:ascii="Wingdings" w:hAnsi="Wingdings" w:hint="default"/>
      </w:rPr>
    </w:lvl>
  </w:abstractNum>
  <w:abstractNum w:abstractNumId="1" w15:restartNumberingAfterBreak="0">
    <w:nsid w:val="424C21BF"/>
    <w:multiLevelType w:val="hybridMultilevel"/>
    <w:tmpl w:val="E36ADDD8"/>
    <w:lvl w:ilvl="0" w:tplc="B016B846">
      <w:numFmt w:val="bullet"/>
      <w:lvlText w:val="-"/>
      <w:lvlJc w:val="left"/>
      <w:pPr>
        <w:ind w:left="4632" w:hanging="360"/>
      </w:pPr>
      <w:rPr>
        <w:rFonts w:ascii="Calibri" w:eastAsiaTheme="minorHAnsi" w:hAnsi="Calibri" w:cs="Calibri" w:hint="default"/>
      </w:rPr>
    </w:lvl>
    <w:lvl w:ilvl="1" w:tplc="04060003" w:tentative="1">
      <w:start w:val="1"/>
      <w:numFmt w:val="bullet"/>
      <w:lvlText w:val="o"/>
      <w:lvlJc w:val="left"/>
      <w:pPr>
        <w:ind w:left="5352" w:hanging="360"/>
      </w:pPr>
      <w:rPr>
        <w:rFonts w:ascii="Courier New" w:hAnsi="Courier New" w:cs="Courier New" w:hint="default"/>
      </w:rPr>
    </w:lvl>
    <w:lvl w:ilvl="2" w:tplc="04060005" w:tentative="1">
      <w:start w:val="1"/>
      <w:numFmt w:val="bullet"/>
      <w:lvlText w:val=""/>
      <w:lvlJc w:val="left"/>
      <w:pPr>
        <w:ind w:left="6072" w:hanging="360"/>
      </w:pPr>
      <w:rPr>
        <w:rFonts w:ascii="Wingdings" w:hAnsi="Wingdings" w:hint="default"/>
      </w:rPr>
    </w:lvl>
    <w:lvl w:ilvl="3" w:tplc="04060001" w:tentative="1">
      <w:start w:val="1"/>
      <w:numFmt w:val="bullet"/>
      <w:lvlText w:val=""/>
      <w:lvlJc w:val="left"/>
      <w:pPr>
        <w:ind w:left="6792" w:hanging="360"/>
      </w:pPr>
      <w:rPr>
        <w:rFonts w:ascii="Symbol" w:hAnsi="Symbol" w:hint="default"/>
      </w:rPr>
    </w:lvl>
    <w:lvl w:ilvl="4" w:tplc="04060003" w:tentative="1">
      <w:start w:val="1"/>
      <w:numFmt w:val="bullet"/>
      <w:lvlText w:val="o"/>
      <w:lvlJc w:val="left"/>
      <w:pPr>
        <w:ind w:left="7512" w:hanging="360"/>
      </w:pPr>
      <w:rPr>
        <w:rFonts w:ascii="Courier New" w:hAnsi="Courier New" w:cs="Courier New" w:hint="default"/>
      </w:rPr>
    </w:lvl>
    <w:lvl w:ilvl="5" w:tplc="04060005" w:tentative="1">
      <w:start w:val="1"/>
      <w:numFmt w:val="bullet"/>
      <w:lvlText w:val=""/>
      <w:lvlJc w:val="left"/>
      <w:pPr>
        <w:ind w:left="8232" w:hanging="360"/>
      </w:pPr>
      <w:rPr>
        <w:rFonts w:ascii="Wingdings" w:hAnsi="Wingdings" w:hint="default"/>
      </w:rPr>
    </w:lvl>
    <w:lvl w:ilvl="6" w:tplc="04060001" w:tentative="1">
      <w:start w:val="1"/>
      <w:numFmt w:val="bullet"/>
      <w:lvlText w:val=""/>
      <w:lvlJc w:val="left"/>
      <w:pPr>
        <w:ind w:left="8952" w:hanging="360"/>
      </w:pPr>
      <w:rPr>
        <w:rFonts w:ascii="Symbol" w:hAnsi="Symbol" w:hint="default"/>
      </w:rPr>
    </w:lvl>
    <w:lvl w:ilvl="7" w:tplc="04060003" w:tentative="1">
      <w:start w:val="1"/>
      <w:numFmt w:val="bullet"/>
      <w:lvlText w:val="o"/>
      <w:lvlJc w:val="left"/>
      <w:pPr>
        <w:ind w:left="9672" w:hanging="360"/>
      </w:pPr>
      <w:rPr>
        <w:rFonts w:ascii="Courier New" w:hAnsi="Courier New" w:cs="Courier New" w:hint="default"/>
      </w:rPr>
    </w:lvl>
    <w:lvl w:ilvl="8" w:tplc="04060005" w:tentative="1">
      <w:start w:val="1"/>
      <w:numFmt w:val="bullet"/>
      <w:lvlText w:val=""/>
      <w:lvlJc w:val="left"/>
      <w:pPr>
        <w:ind w:left="10392" w:hanging="360"/>
      </w:pPr>
      <w:rPr>
        <w:rFonts w:ascii="Wingdings" w:hAnsi="Wingdings" w:hint="default"/>
      </w:rPr>
    </w:lvl>
  </w:abstractNum>
  <w:abstractNum w:abstractNumId="2" w15:restartNumberingAfterBreak="0">
    <w:nsid w:val="5EC4586E"/>
    <w:multiLevelType w:val="hybridMultilevel"/>
    <w:tmpl w:val="E514CF6C"/>
    <w:lvl w:ilvl="0" w:tplc="139ED4A2">
      <w:numFmt w:val="bullet"/>
      <w:lvlText w:val="-"/>
      <w:lvlJc w:val="left"/>
      <w:pPr>
        <w:ind w:left="4272" w:hanging="360"/>
      </w:pPr>
      <w:rPr>
        <w:rFonts w:ascii="Calibri" w:eastAsiaTheme="minorHAnsi" w:hAnsi="Calibri" w:cs="Calibri" w:hint="default"/>
      </w:rPr>
    </w:lvl>
    <w:lvl w:ilvl="1" w:tplc="04060003" w:tentative="1">
      <w:start w:val="1"/>
      <w:numFmt w:val="bullet"/>
      <w:lvlText w:val="o"/>
      <w:lvlJc w:val="left"/>
      <w:pPr>
        <w:ind w:left="4992" w:hanging="360"/>
      </w:pPr>
      <w:rPr>
        <w:rFonts w:ascii="Courier New" w:hAnsi="Courier New" w:cs="Courier New" w:hint="default"/>
      </w:rPr>
    </w:lvl>
    <w:lvl w:ilvl="2" w:tplc="04060005" w:tentative="1">
      <w:start w:val="1"/>
      <w:numFmt w:val="bullet"/>
      <w:lvlText w:val=""/>
      <w:lvlJc w:val="left"/>
      <w:pPr>
        <w:ind w:left="5712" w:hanging="360"/>
      </w:pPr>
      <w:rPr>
        <w:rFonts w:ascii="Wingdings" w:hAnsi="Wingdings" w:hint="default"/>
      </w:rPr>
    </w:lvl>
    <w:lvl w:ilvl="3" w:tplc="04060001" w:tentative="1">
      <w:start w:val="1"/>
      <w:numFmt w:val="bullet"/>
      <w:lvlText w:val=""/>
      <w:lvlJc w:val="left"/>
      <w:pPr>
        <w:ind w:left="6432" w:hanging="360"/>
      </w:pPr>
      <w:rPr>
        <w:rFonts w:ascii="Symbol" w:hAnsi="Symbol" w:hint="default"/>
      </w:rPr>
    </w:lvl>
    <w:lvl w:ilvl="4" w:tplc="04060003" w:tentative="1">
      <w:start w:val="1"/>
      <w:numFmt w:val="bullet"/>
      <w:lvlText w:val="o"/>
      <w:lvlJc w:val="left"/>
      <w:pPr>
        <w:ind w:left="7152" w:hanging="360"/>
      </w:pPr>
      <w:rPr>
        <w:rFonts w:ascii="Courier New" w:hAnsi="Courier New" w:cs="Courier New" w:hint="default"/>
      </w:rPr>
    </w:lvl>
    <w:lvl w:ilvl="5" w:tplc="04060005" w:tentative="1">
      <w:start w:val="1"/>
      <w:numFmt w:val="bullet"/>
      <w:lvlText w:val=""/>
      <w:lvlJc w:val="left"/>
      <w:pPr>
        <w:ind w:left="7872" w:hanging="360"/>
      </w:pPr>
      <w:rPr>
        <w:rFonts w:ascii="Wingdings" w:hAnsi="Wingdings" w:hint="default"/>
      </w:rPr>
    </w:lvl>
    <w:lvl w:ilvl="6" w:tplc="04060001" w:tentative="1">
      <w:start w:val="1"/>
      <w:numFmt w:val="bullet"/>
      <w:lvlText w:val=""/>
      <w:lvlJc w:val="left"/>
      <w:pPr>
        <w:ind w:left="8592" w:hanging="360"/>
      </w:pPr>
      <w:rPr>
        <w:rFonts w:ascii="Symbol" w:hAnsi="Symbol" w:hint="default"/>
      </w:rPr>
    </w:lvl>
    <w:lvl w:ilvl="7" w:tplc="04060003" w:tentative="1">
      <w:start w:val="1"/>
      <w:numFmt w:val="bullet"/>
      <w:lvlText w:val="o"/>
      <w:lvlJc w:val="left"/>
      <w:pPr>
        <w:ind w:left="9312" w:hanging="360"/>
      </w:pPr>
      <w:rPr>
        <w:rFonts w:ascii="Courier New" w:hAnsi="Courier New" w:cs="Courier New" w:hint="default"/>
      </w:rPr>
    </w:lvl>
    <w:lvl w:ilvl="8" w:tplc="04060005" w:tentative="1">
      <w:start w:val="1"/>
      <w:numFmt w:val="bullet"/>
      <w:lvlText w:val=""/>
      <w:lvlJc w:val="left"/>
      <w:pPr>
        <w:ind w:left="10032" w:hanging="360"/>
      </w:pPr>
      <w:rPr>
        <w:rFonts w:ascii="Wingdings" w:hAnsi="Wingdings" w:hint="default"/>
      </w:rPr>
    </w:lvl>
  </w:abstractNum>
  <w:abstractNum w:abstractNumId="3" w15:restartNumberingAfterBreak="0">
    <w:nsid w:val="6D675F79"/>
    <w:multiLevelType w:val="hybridMultilevel"/>
    <w:tmpl w:val="68F86E74"/>
    <w:lvl w:ilvl="0" w:tplc="9F52A16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2A"/>
    <w:rsid w:val="0001560C"/>
    <w:rsid w:val="00020FF6"/>
    <w:rsid w:val="00021984"/>
    <w:rsid w:val="000376A3"/>
    <w:rsid w:val="0008074F"/>
    <w:rsid w:val="00081192"/>
    <w:rsid w:val="000872CF"/>
    <w:rsid w:val="0009045F"/>
    <w:rsid w:val="000C3284"/>
    <w:rsid w:val="000D15C0"/>
    <w:rsid w:val="000E546B"/>
    <w:rsid w:val="0012628F"/>
    <w:rsid w:val="00195C19"/>
    <w:rsid w:val="001A3482"/>
    <w:rsid w:val="001D73B8"/>
    <w:rsid w:val="00205AD7"/>
    <w:rsid w:val="002113F0"/>
    <w:rsid w:val="002375F0"/>
    <w:rsid w:val="00237683"/>
    <w:rsid w:val="00253799"/>
    <w:rsid w:val="00254C59"/>
    <w:rsid w:val="002732DB"/>
    <w:rsid w:val="00284E2E"/>
    <w:rsid w:val="002906A6"/>
    <w:rsid w:val="002B6B3E"/>
    <w:rsid w:val="00337855"/>
    <w:rsid w:val="00363D4A"/>
    <w:rsid w:val="00383698"/>
    <w:rsid w:val="003B6B81"/>
    <w:rsid w:val="003D4705"/>
    <w:rsid w:val="003D6F1E"/>
    <w:rsid w:val="0040241A"/>
    <w:rsid w:val="004337F2"/>
    <w:rsid w:val="004634B8"/>
    <w:rsid w:val="004820BD"/>
    <w:rsid w:val="00484010"/>
    <w:rsid w:val="004870CB"/>
    <w:rsid w:val="004A0C62"/>
    <w:rsid w:val="004E7562"/>
    <w:rsid w:val="00531289"/>
    <w:rsid w:val="00561CAB"/>
    <w:rsid w:val="00562BFD"/>
    <w:rsid w:val="00573B68"/>
    <w:rsid w:val="005823B0"/>
    <w:rsid w:val="005A6E91"/>
    <w:rsid w:val="005C520D"/>
    <w:rsid w:val="005E0865"/>
    <w:rsid w:val="005E4D43"/>
    <w:rsid w:val="005E652F"/>
    <w:rsid w:val="005F2389"/>
    <w:rsid w:val="006075B2"/>
    <w:rsid w:val="00610BCA"/>
    <w:rsid w:val="00657E91"/>
    <w:rsid w:val="00670311"/>
    <w:rsid w:val="006847F4"/>
    <w:rsid w:val="006975ED"/>
    <w:rsid w:val="006A65EA"/>
    <w:rsid w:val="006B5C7F"/>
    <w:rsid w:val="006D18B5"/>
    <w:rsid w:val="006E7551"/>
    <w:rsid w:val="006F4016"/>
    <w:rsid w:val="006F6252"/>
    <w:rsid w:val="00744986"/>
    <w:rsid w:val="007651FB"/>
    <w:rsid w:val="00785600"/>
    <w:rsid w:val="007977A2"/>
    <w:rsid w:val="007B0E16"/>
    <w:rsid w:val="007B7D24"/>
    <w:rsid w:val="007E4985"/>
    <w:rsid w:val="007F23A5"/>
    <w:rsid w:val="00820CA2"/>
    <w:rsid w:val="00830BF7"/>
    <w:rsid w:val="008656D8"/>
    <w:rsid w:val="00865A39"/>
    <w:rsid w:val="008A1205"/>
    <w:rsid w:val="008A7CE9"/>
    <w:rsid w:val="008E76E4"/>
    <w:rsid w:val="008F220D"/>
    <w:rsid w:val="008F257D"/>
    <w:rsid w:val="0091264A"/>
    <w:rsid w:val="009477F1"/>
    <w:rsid w:val="009922E7"/>
    <w:rsid w:val="009963BD"/>
    <w:rsid w:val="00996E08"/>
    <w:rsid w:val="009D4E90"/>
    <w:rsid w:val="00A04949"/>
    <w:rsid w:val="00A26AEC"/>
    <w:rsid w:val="00A42DA4"/>
    <w:rsid w:val="00A63D7F"/>
    <w:rsid w:val="00A641CC"/>
    <w:rsid w:val="00AB0C23"/>
    <w:rsid w:val="00B44D55"/>
    <w:rsid w:val="00B5132A"/>
    <w:rsid w:val="00B60A46"/>
    <w:rsid w:val="00B6734F"/>
    <w:rsid w:val="00B814F3"/>
    <w:rsid w:val="00B91073"/>
    <w:rsid w:val="00B920F9"/>
    <w:rsid w:val="00BA1AB9"/>
    <w:rsid w:val="00BB1FF7"/>
    <w:rsid w:val="00BB30D4"/>
    <w:rsid w:val="00BD31E2"/>
    <w:rsid w:val="00BD43AE"/>
    <w:rsid w:val="00BE5634"/>
    <w:rsid w:val="00C12780"/>
    <w:rsid w:val="00C30489"/>
    <w:rsid w:val="00C504FC"/>
    <w:rsid w:val="00C52087"/>
    <w:rsid w:val="00C61DF0"/>
    <w:rsid w:val="00C71384"/>
    <w:rsid w:val="00C759C9"/>
    <w:rsid w:val="00C90F92"/>
    <w:rsid w:val="00C92619"/>
    <w:rsid w:val="00CA13D0"/>
    <w:rsid w:val="00CC3923"/>
    <w:rsid w:val="00CD5CF3"/>
    <w:rsid w:val="00D3212C"/>
    <w:rsid w:val="00D34710"/>
    <w:rsid w:val="00D41004"/>
    <w:rsid w:val="00D65E12"/>
    <w:rsid w:val="00D76CCD"/>
    <w:rsid w:val="00D813EC"/>
    <w:rsid w:val="00D91DEE"/>
    <w:rsid w:val="00DA6889"/>
    <w:rsid w:val="00E05151"/>
    <w:rsid w:val="00E07DDC"/>
    <w:rsid w:val="00E41763"/>
    <w:rsid w:val="00EB1CCE"/>
    <w:rsid w:val="00ED0855"/>
    <w:rsid w:val="00F105FA"/>
    <w:rsid w:val="00F21605"/>
    <w:rsid w:val="00F35710"/>
    <w:rsid w:val="00F640CB"/>
    <w:rsid w:val="00F64817"/>
    <w:rsid w:val="00F65FCA"/>
    <w:rsid w:val="00F80FCD"/>
    <w:rsid w:val="00FC2EC6"/>
    <w:rsid w:val="00FC4A2A"/>
    <w:rsid w:val="00FD11A4"/>
    <w:rsid w:val="00FE2B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158A"/>
  <w15:chartTrackingRefBased/>
  <w15:docId w15:val="{EE6A15CC-6817-468D-9001-E2A6ACBE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5132A"/>
    <w:pPr>
      <w:ind w:left="720"/>
      <w:contextualSpacing/>
    </w:pPr>
  </w:style>
  <w:style w:type="paragraph" w:customStyle="1" w:styleId="xmsonormal">
    <w:name w:val="x_msonormal"/>
    <w:basedOn w:val="Normal"/>
    <w:rsid w:val="004A0C62"/>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5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275</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Ove Olesen</dc:creator>
  <cp:keywords/>
  <dc:description/>
  <cp:lastModifiedBy>Gert C Petersen</cp:lastModifiedBy>
  <cp:revision>30</cp:revision>
  <cp:lastPrinted>2022-10-10T11:08:00Z</cp:lastPrinted>
  <dcterms:created xsi:type="dcterms:W3CDTF">2022-10-08T12:15:00Z</dcterms:created>
  <dcterms:modified xsi:type="dcterms:W3CDTF">2022-10-25T11:50:00Z</dcterms:modified>
</cp:coreProperties>
</file>